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C0" w:rsidRDefault="00C77DC0" w:rsidP="00B55CFF">
      <w:pPr>
        <w:jc w:val="center"/>
        <w:rPr>
          <w:rFonts w:ascii="Arial" w:hAnsi="Arial" w:cs="Arial"/>
          <w:b/>
          <w:sz w:val="24"/>
          <w:szCs w:val="24"/>
        </w:rPr>
      </w:pPr>
      <w:r w:rsidRPr="00583E38">
        <w:rPr>
          <w:rFonts w:ascii="Cambria" w:eastAsia="MS Mincho" w:hAnsi="Cambria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BAA64AC" wp14:editId="22E4BF0D">
            <wp:simplePos x="0" y="0"/>
            <wp:positionH relativeFrom="column">
              <wp:posOffset>4780280</wp:posOffset>
            </wp:positionH>
            <wp:positionV relativeFrom="paragraph">
              <wp:posOffset>-785495</wp:posOffset>
            </wp:positionV>
            <wp:extent cx="2085975" cy="12414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DC0" w:rsidRDefault="00C77DC0" w:rsidP="00B55CFF">
      <w:pPr>
        <w:jc w:val="center"/>
        <w:rPr>
          <w:rFonts w:ascii="Arial" w:hAnsi="Arial" w:cs="Arial"/>
          <w:b/>
          <w:sz w:val="24"/>
          <w:szCs w:val="24"/>
        </w:rPr>
      </w:pPr>
    </w:p>
    <w:p w:rsidR="0090771C" w:rsidRPr="00445115" w:rsidRDefault="00B55CFF" w:rsidP="00B55CFF">
      <w:pPr>
        <w:jc w:val="center"/>
        <w:rPr>
          <w:rFonts w:ascii="Arial" w:hAnsi="Arial" w:cs="Arial"/>
          <w:b/>
          <w:sz w:val="24"/>
          <w:szCs w:val="24"/>
        </w:rPr>
      </w:pPr>
      <w:r w:rsidRPr="00445115">
        <w:rPr>
          <w:rFonts w:ascii="Arial" w:hAnsi="Arial" w:cs="Arial"/>
          <w:b/>
          <w:sz w:val="24"/>
          <w:szCs w:val="24"/>
        </w:rPr>
        <w:t>Transfer of the Critically Ill Patients Training</w:t>
      </w:r>
      <w:r w:rsidR="00C9519A">
        <w:rPr>
          <w:rFonts w:ascii="Arial" w:hAnsi="Arial" w:cs="Arial"/>
          <w:b/>
          <w:sz w:val="24"/>
          <w:szCs w:val="24"/>
        </w:rPr>
        <w:t xml:space="preserve"> 2017</w:t>
      </w:r>
    </w:p>
    <w:p w:rsidR="00B55CFF" w:rsidRPr="00445115" w:rsidRDefault="00B55CFF" w:rsidP="00B55CFF">
      <w:pPr>
        <w:jc w:val="center"/>
        <w:rPr>
          <w:rFonts w:ascii="Arial" w:hAnsi="Arial" w:cs="Arial"/>
          <w:b/>
          <w:sz w:val="24"/>
          <w:szCs w:val="24"/>
        </w:rPr>
      </w:pPr>
      <w:r w:rsidRPr="00445115">
        <w:rPr>
          <w:rFonts w:ascii="Arial" w:hAnsi="Arial" w:cs="Arial"/>
          <w:b/>
          <w:sz w:val="24"/>
          <w:szCs w:val="24"/>
        </w:rPr>
        <w:t>Multiple Choice Questions</w:t>
      </w:r>
    </w:p>
    <w:p w:rsidR="00B55CFF" w:rsidRDefault="00B55CFF" w:rsidP="00B55CFF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134"/>
      </w:tblGrid>
      <w:tr w:rsidR="00B55CFF" w:rsidTr="00445115">
        <w:trPr>
          <w:trHeight w:val="624"/>
        </w:trPr>
        <w:tc>
          <w:tcPr>
            <w:tcW w:w="817" w:type="dxa"/>
            <w:shd w:val="clear" w:color="auto" w:fill="262626" w:themeFill="text1" w:themeFillTint="D9"/>
          </w:tcPr>
          <w:p w:rsidR="00B55CFF" w:rsidRDefault="00B55CFF" w:rsidP="00B55CFF">
            <w:pPr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shd w:val="clear" w:color="auto" w:fill="262626" w:themeFill="text1" w:themeFillTint="D9"/>
          </w:tcPr>
          <w:p w:rsidR="00B55CFF" w:rsidRPr="00B55CFF" w:rsidRDefault="00B55CFF" w:rsidP="00B55CF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Question</w:t>
            </w:r>
          </w:p>
        </w:tc>
        <w:tc>
          <w:tcPr>
            <w:tcW w:w="1134" w:type="dxa"/>
            <w:shd w:val="clear" w:color="auto" w:fill="262626" w:themeFill="text1" w:themeFillTint="D9"/>
          </w:tcPr>
          <w:p w:rsidR="00B55CFF" w:rsidRDefault="00B55CFF" w:rsidP="00B55C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True /</w:t>
            </w:r>
          </w:p>
          <w:p w:rsidR="00B55CFF" w:rsidRDefault="00B55CFF" w:rsidP="00B55C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False</w:t>
            </w:r>
          </w:p>
        </w:tc>
      </w:tr>
      <w:tr w:rsid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Default="00B55CFF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647" w:type="dxa"/>
            <w:vAlign w:val="center"/>
          </w:tcPr>
          <w:p w:rsidR="00B55CFF" w:rsidRPr="00B55CFF" w:rsidRDefault="00C77DC0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with a GCS of 8</w:t>
            </w:r>
            <w:r w:rsidR="00B55CFF">
              <w:rPr>
                <w:rFonts w:ascii="Arial" w:hAnsi="Arial" w:cs="Arial"/>
              </w:rPr>
              <w:t xml:space="preserve"> should be intubated prior to transfer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B55CFF" w:rsidP="00B55CFF">
            <w:pPr>
              <w:jc w:val="center"/>
              <w:rPr>
                <w:rFonts w:ascii="Arial" w:hAnsi="Arial" w:cs="Arial"/>
                <w:b/>
              </w:rPr>
            </w:pPr>
            <w:r w:rsidRPr="0044511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47" w:type="dxa"/>
            <w:vAlign w:val="center"/>
          </w:tcPr>
          <w:p w:rsidR="00B55CFF" w:rsidRPr="00B55CFF" w:rsidRDefault="00B55CFF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Pulse oximetry is a reliable guide to effective ventilation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B55CFF" w:rsidP="00B55CFF">
            <w:pPr>
              <w:jc w:val="center"/>
              <w:rPr>
                <w:rFonts w:ascii="Arial" w:hAnsi="Arial" w:cs="Arial"/>
                <w:b/>
              </w:rPr>
            </w:pPr>
            <w:r w:rsidRPr="0044511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647" w:type="dxa"/>
            <w:vAlign w:val="center"/>
          </w:tcPr>
          <w:p w:rsidR="00B55CFF" w:rsidRPr="00B55CFF" w:rsidRDefault="00B55CFF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Hypovolaemic patients shows less cardiovascular instability than “well filled” patients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B55CFF" w:rsidP="00B55CFF">
            <w:pPr>
              <w:jc w:val="center"/>
              <w:rPr>
                <w:rFonts w:ascii="Arial" w:hAnsi="Arial" w:cs="Arial"/>
                <w:b/>
              </w:rPr>
            </w:pPr>
            <w:r w:rsidRPr="0044511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47" w:type="dxa"/>
            <w:vAlign w:val="center"/>
          </w:tcPr>
          <w:p w:rsidR="00B55CFF" w:rsidRPr="00B55CFF" w:rsidRDefault="00B55CFF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and blood components can be taken on a transfer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47" w:type="dxa"/>
            <w:vAlign w:val="center"/>
          </w:tcPr>
          <w:p w:rsidR="00B55CFF" w:rsidRPr="00B55CFF" w:rsidRDefault="00B55CFF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Generally speaking intubated patient should be paralysed for the duration of the transfer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647" w:type="dxa"/>
            <w:vAlign w:val="center"/>
          </w:tcPr>
          <w:p w:rsidR="00B55CFF" w:rsidRPr="00B55CFF" w:rsidRDefault="00B55CFF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CD oxygen cylinder contains 460 litres of oxygen when full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647" w:type="dxa"/>
            <w:vAlign w:val="center"/>
          </w:tcPr>
          <w:p w:rsidR="00B55CFF" w:rsidRPr="00B55CFF" w:rsidRDefault="00B55CFF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patients require a minimum of ECG, NIBP and SpO2 monitoring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647" w:type="dxa"/>
            <w:vAlign w:val="center"/>
          </w:tcPr>
          <w:p w:rsidR="00B55CFF" w:rsidRPr="00B55CFF" w:rsidRDefault="00B55CFF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Capnography is mandatory for all intubated patients for all transfers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647" w:type="dxa"/>
            <w:vAlign w:val="center"/>
          </w:tcPr>
          <w:p w:rsidR="00B55CFF" w:rsidRPr="00B55CFF" w:rsidRDefault="00B55CFF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intubated patients require central venous access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647" w:type="dxa"/>
            <w:vAlign w:val="center"/>
          </w:tcPr>
          <w:p w:rsidR="00B55CFF" w:rsidRPr="00B55CFF" w:rsidRDefault="00B55CFF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with head injur</w:t>
            </w:r>
            <w:r w:rsidR="0044511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es should ideally have an arterial line sited prior to transfer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647" w:type="dxa"/>
            <w:vAlign w:val="center"/>
          </w:tcPr>
          <w:p w:rsidR="00B55CFF" w:rsidRPr="00B55CFF" w:rsidRDefault="00B55CFF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unnecessary infusions should be stopped prior to transfer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647" w:type="dxa"/>
            <w:vAlign w:val="center"/>
          </w:tcPr>
          <w:p w:rsidR="00B55CFF" w:rsidRPr="00B55CFF" w:rsidRDefault="00B55CFF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intubated patients should have a urinary catheter inserted prior to transfer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647" w:type="dxa"/>
            <w:vAlign w:val="center"/>
          </w:tcPr>
          <w:p w:rsidR="00B55CFF" w:rsidRPr="00B55CFF" w:rsidRDefault="00CB3A97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intubated patients should have a gastric tube inserted prior to transfer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647" w:type="dxa"/>
            <w:vAlign w:val="center"/>
          </w:tcPr>
          <w:p w:rsidR="00B55CFF" w:rsidRPr="00B55CFF" w:rsidRDefault="00CB3A97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patient should have a doctor and nurse for an interhospital transfer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647" w:type="dxa"/>
            <w:vAlign w:val="center"/>
          </w:tcPr>
          <w:p w:rsidR="00B55CFF" w:rsidRPr="00B55CFF" w:rsidRDefault="00CB3A97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staff that have completed transfer training should undertake transfers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647" w:type="dxa"/>
            <w:vAlign w:val="center"/>
          </w:tcPr>
          <w:p w:rsidR="00B55CFF" w:rsidRPr="00B55CFF" w:rsidRDefault="00CB3A97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paramedic ambulance crew should always be requested to assist with transfers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8647" w:type="dxa"/>
            <w:vAlign w:val="center"/>
          </w:tcPr>
          <w:p w:rsidR="00B55CFF" w:rsidRPr="00B55CFF" w:rsidRDefault="00CB3A97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paediatric interhospital transfers should be performed by retrieval teams 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55CFF" w:rsidRPr="00B55CFF" w:rsidTr="00C77DC0">
        <w:trPr>
          <w:trHeight w:val="624"/>
        </w:trPr>
        <w:tc>
          <w:tcPr>
            <w:tcW w:w="817" w:type="dxa"/>
            <w:vAlign w:val="center"/>
          </w:tcPr>
          <w:p w:rsidR="00B55CFF" w:rsidRPr="00445115" w:rsidRDefault="00445115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647" w:type="dxa"/>
            <w:vAlign w:val="center"/>
          </w:tcPr>
          <w:p w:rsidR="00B55CFF" w:rsidRPr="00B55CFF" w:rsidRDefault="00CB3A97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Ambulance control should be informed of the need to transfer only when the patient is ready for transfer</w:t>
            </w:r>
          </w:p>
        </w:tc>
        <w:tc>
          <w:tcPr>
            <w:tcW w:w="1134" w:type="dxa"/>
            <w:vAlign w:val="center"/>
          </w:tcPr>
          <w:p w:rsidR="00B55CFF" w:rsidRPr="00C77DC0" w:rsidRDefault="00B55CFF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647" w:type="dxa"/>
            <w:vAlign w:val="center"/>
          </w:tcPr>
          <w:p w:rsidR="00C77DC0" w:rsidRPr="00B55CFF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major trauma transfers should involve the Trauma Network Coordination Service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647" w:type="dxa"/>
            <w:vAlign w:val="center"/>
          </w:tcPr>
          <w:p w:rsidR="00C77DC0" w:rsidRPr="00B55CFF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oxylog</w:t>
            </w:r>
            <w:proofErr w:type="spellEnd"/>
            <w:r>
              <w:rPr>
                <w:rFonts w:ascii="Arial" w:hAnsi="Arial" w:cs="Arial"/>
              </w:rPr>
              <w:t xml:space="preserve"> 3000 ventilator will continue to ventilate if the battery runs flat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647" w:type="dxa"/>
            <w:vAlign w:val="center"/>
          </w:tcPr>
          <w:p w:rsidR="00C77DC0" w:rsidRPr="00B55CFF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fully charged </w:t>
            </w:r>
            <w:proofErr w:type="spellStart"/>
            <w:r>
              <w:rPr>
                <w:rFonts w:ascii="Arial" w:hAnsi="Arial" w:cs="Arial"/>
              </w:rPr>
              <w:t>oxylog</w:t>
            </w:r>
            <w:proofErr w:type="spellEnd"/>
            <w:r>
              <w:rPr>
                <w:rFonts w:ascii="Arial" w:hAnsi="Arial" w:cs="Arial"/>
              </w:rPr>
              <w:t xml:space="preserve"> 3000 will last approximately 4 hours on battery power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647" w:type="dxa"/>
            <w:vAlign w:val="center"/>
          </w:tcPr>
          <w:p w:rsidR="00C77DC0" w:rsidRPr="00B55CFF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fully charged monitor will last 2 hours 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647" w:type="dxa"/>
            <w:vAlign w:val="center"/>
          </w:tcPr>
          <w:p w:rsidR="00C77DC0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fully charged Braun syringe driver will last approximately 8 hours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647" w:type="dxa"/>
            <w:vAlign w:val="center"/>
          </w:tcPr>
          <w:p w:rsidR="00C77DC0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oxylog</w:t>
            </w:r>
            <w:proofErr w:type="spellEnd"/>
            <w:r>
              <w:rPr>
                <w:rFonts w:ascii="Arial" w:hAnsi="Arial" w:cs="Arial"/>
              </w:rPr>
              <w:t xml:space="preserve"> 3000 will tell you how much oxygen is being used every minute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647" w:type="dxa"/>
            <w:vAlign w:val="center"/>
          </w:tcPr>
          <w:p w:rsidR="00C77DC0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patient should not be transferred if the patient’s family are unhappy with the decision to transfer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647" w:type="dxa"/>
            <w:vAlign w:val="center"/>
          </w:tcPr>
          <w:p w:rsidR="00C77DC0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way back from the transfer your ambulance is diverted to an out-of-hospital cardiac arrest.  Under no circumstances should you get involved.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647" w:type="dxa"/>
            <w:vAlign w:val="center"/>
          </w:tcPr>
          <w:p w:rsidR="00C77DC0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the duty of the receiving hospital to report any adverse incidents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647" w:type="dxa"/>
            <w:vAlign w:val="center"/>
          </w:tcPr>
          <w:p w:rsidR="00C77DC0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Adverse incidents only need to be reported if harm has come to the patient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647" w:type="dxa"/>
            <w:vAlign w:val="center"/>
          </w:tcPr>
          <w:p w:rsidR="00C77DC0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documentation must be photocopied prior to leaving for an </w:t>
            </w:r>
            <w:proofErr w:type="spellStart"/>
            <w:r>
              <w:rPr>
                <w:rFonts w:ascii="Arial" w:hAnsi="Arial" w:cs="Arial"/>
              </w:rPr>
              <w:t>interhospital</w:t>
            </w:r>
            <w:proofErr w:type="spellEnd"/>
            <w:r>
              <w:rPr>
                <w:rFonts w:ascii="Arial" w:hAnsi="Arial" w:cs="Arial"/>
              </w:rPr>
              <w:t xml:space="preserve"> transfer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647" w:type="dxa"/>
            <w:vAlign w:val="center"/>
          </w:tcPr>
          <w:p w:rsidR="00C77DC0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Escorts have </w:t>
            </w:r>
            <w:r w:rsidRPr="00C77DC0">
              <w:rPr>
                <w:rFonts w:ascii="Arial" w:hAnsi="Arial" w:cs="Arial"/>
                <w:b/>
                <w:u w:val="single"/>
              </w:rPr>
              <w:t>ultimate</w:t>
            </w:r>
            <w:r>
              <w:rPr>
                <w:rFonts w:ascii="Arial" w:hAnsi="Arial" w:cs="Arial"/>
              </w:rPr>
              <w:t xml:space="preserve"> responsibility for the patient during the transfer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8647" w:type="dxa"/>
            <w:vAlign w:val="center"/>
          </w:tcPr>
          <w:p w:rsidR="00C77DC0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patient dies during transfer you take them back to your own department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647" w:type="dxa"/>
            <w:vAlign w:val="center"/>
          </w:tcPr>
          <w:p w:rsidR="00C77DC0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Relatives can always travel in the back of an ambulance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8647" w:type="dxa"/>
            <w:vAlign w:val="center"/>
          </w:tcPr>
          <w:p w:rsidR="00C77DC0" w:rsidRDefault="00C77DC0" w:rsidP="005C78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Level 3 patients require a transfer form to be completed.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  <w:tr w:rsidR="00C77DC0" w:rsidRPr="00B55CFF" w:rsidTr="00C77DC0">
        <w:trPr>
          <w:trHeight w:val="624"/>
        </w:trPr>
        <w:tc>
          <w:tcPr>
            <w:tcW w:w="817" w:type="dxa"/>
            <w:vAlign w:val="center"/>
          </w:tcPr>
          <w:p w:rsidR="00C77DC0" w:rsidRPr="00445115" w:rsidRDefault="00C77DC0" w:rsidP="00B55C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8647" w:type="dxa"/>
            <w:vAlign w:val="center"/>
          </w:tcPr>
          <w:p w:rsidR="00C77DC0" w:rsidRDefault="00C77DC0" w:rsidP="00445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transferring hospital has the responsibility to scan and send completed transfer forms to the Network Office.</w:t>
            </w:r>
          </w:p>
        </w:tc>
        <w:tc>
          <w:tcPr>
            <w:tcW w:w="1134" w:type="dxa"/>
            <w:vAlign w:val="center"/>
          </w:tcPr>
          <w:p w:rsidR="00C77DC0" w:rsidRPr="00C77DC0" w:rsidRDefault="00C77DC0" w:rsidP="00C77D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5CFF" w:rsidRPr="00B55CFF" w:rsidRDefault="00B55CFF" w:rsidP="00B55CFF">
      <w:pPr>
        <w:rPr>
          <w:rFonts w:ascii="Arial" w:hAnsi="Arial" w:cs="Arial"/>
          <w:b/>
        </w:rPr>
      </w:pPr>
    </w:p>
    <w:sectPr w:rsidR="00B55CFF" w:rsidRPr="00B55CFF" w:rsidSect="007E4928">
      <w:pgSz w:w="11906" w:h="16838"/>
      <w:pgMar w:top="1440" w:right="56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FF"/>
    <w:rsid w:val="00445115"/>
    <w:rsid w:val="00762A30"/>
    <w:rsid w:val="007E4928"/>
    <w:rsid w:val="0090771C"/>
    <w:rsid w:val="00B55CFF"/>
    <w:rsid w:val="00BB42CB"/>
    <w:rsid w:val="00C77DC0"/>
    <w:rsid w:val="00C9519A"/>
    <w:rsid w:val="00CB3A97"/>
    <w:rsid w:val="00CC2CB9"/>
    <w:rsid w:val="00D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Mandy</dc:creator>
  <cp:lastModifiedBy>Baker, Mandy</cp:lastModifiedBy>
  <cp:revision>2</cp:revision>
  <cp:lastPrinted>2017-06-19T13:24:00Z</cp:lastPrinted>
  <dcterms:created xsi:type="dcterms:W3CDTF">2017-06-26T10:37:00Z</dcterms:created>
  <dcterms:modified xsi:type="dcterms:W3CDTF">2017-06-26T10:37:00Z</dcterms:modified>
</cp:coreProperties>
</file>